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94" w:rsidRPr="003E1BB3" w:rsidRDefault="00277C08" w:rsidP="00DF0C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E1BB3">
        <w:rPr>
          <w:rFonts w:ascii="Times New Roman" w:hAnsi="Times New Roman" w:cs="Times New Roman"/>
          <w:b/>
          <w:sz w:val="28"/>
        </w:rPr>
        <w:t>Конспект занятия «Развитие внимания» в рамках программы «Развивающие игры»</w:t>
      </w:r>
    </w:p>
    <w:p w:rsidR="00277C08" w:rsidRDefault="00277C08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C0E3D">
        <w:rPr>
          <w:rFonts w:ascii="Times New Roman" w:hAnsi="Times New Roman" w:cs="Times New Roman"/>
          <w:b/>
          <w:sz w:val="28"/>
        </w:rPr>
        <w:t>Автор-составитель: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Огаркова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Валерьевна, педа</w:t>
      </w:r>
      <w:r w:rsidR="00AC25BA">
        <w:rPr>
          <w:rFonts w:ascii="Times New Roman" w:hAnsi="Times New Roman" w:cs="Times New Roman"/>
          <w:sz w:val="28"/>
        </w:rPr>
        <w:t xml:space="preserve">гог </w:t>
      </w:r>
      <w:r>
        <w:rPr>
          <w:rFonts w:ascii="Times New Roman" w:hAnsi="Times New Roman" w:cs="Times New Roman"/>
          <w:sz w:val="28"/>
        </w:rPr>
        <w:t>дополнительного образования МОУ ДО ДЭЦ «Родник»</w:t>
      </w:r>
    </w:p>
    <w:p w:rsidR="00277C08" w:rsidRDefault="00277C08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C0E3D">
        <w:rPr>
          <w:rFonts w:ascii="Times New Roman" w:hAnsi="Times New Roman" w:cs="Times New Roman"/>
          <w:b/>
          <w:sz w:val="28"/>
        </w:rPr>
        <w:t>Цель занятия:</w:t>
      </w:r>
      <w:r>
        <w:rPr>
          <w:rFonts w:ascii="Times New Roman" w:hAnsi="Times New Roman" w:cs="Times New Roman"/>
          <w:sz w:val="28"/>
        </w:rPr>
        <w:t xml:space="preserve"> способствовать развитию внимания</w:t>
      </w:r>
    </w:p>
    <w:p w:rsidR="00277C08" w:rsidRPr="00AC0E3D" w:rsidRDefault="00277C08" w:rsidP="00DF0CE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C0E3D">
        <w:rPr>
          <w:rFonts w:ascii="Times New Roman" w:hAnsi="Times New Roman" w:cs="Times New Roman"/>
          <w:b/>
          <w:sz w:val="28"/>
        </w:rPr>
        <w:t>Задачи:</w:t>
      </w:r>
    </w:p>
    <w:p w:rsidR="00277C08" w:rsidRDefault="00277C08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AC0E3D">
        <w:rPr>
          <w:rFonts w:ascii="Times New Roman" w:hAnsi="Times New Roman" w:cs="Times New Roman"/>
          <w:b/>
          <w:sz w:val="28"/>
        </w:rPr>
        <w:t>Образовательная</w:t>
      </w:r>
      <w:proofErr w:type="gramEnd"/>
      <w:r w:rsidRPr="00AC0E3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закрепить понятие «внимание»</w:t>
      </w:r>
      <w:r w:rsidR="005C554E">
        <w:rPr>
          <w:rFonts w:ascii="Times New Roman" w:hAnsi="Times New Roman" w:cs="Times New Roman"/>
          <w:sz w:val="28"/>
        </w:rPr>
        <w:t xml:space="preserve">, познакомить с видами внимания. </w:t>
      </w:r>
    </w:p>
    <w:p w:rsidR="00277C08" w:rsidRDefault="00277C08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AC0E3D">
        <w:rPr>
          <w:rFonts w:ascii="Times New Roman" w:hAnsi="Times New Roman" w:cs="Times New Roman"/>
          <w:b/>
          <w:sz w:val="28"/>
        </w:rPr>
        <w:t>Воспитательная</w:t>
      </w:r>
      <w:proofErr w:type="gramEnd"/>
      <w:r w:rsidRPr="00AC0E3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воспитывать в детях самоконтроль, внимание слушать педагога</w:t>
      </w:r>
      <w:r w:rsidR="00DF0CE0">
        <w:rPr>
          <w:rFonts w:ascii="Times New Roman" w:hAnsi="Times New Roman" w:cs="Times New Roman"/>
          <w:sz w:val="28"/>
        </w:rPr>
        <w:t>.</w:t>
      </w:r>
    </w:p>
    <w:p w:rsidR="00277C08" w:rsidRDefault="00277C08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AC0E3D">
        <w:rPr>
          <w:rFonts w:ascii="Times New Roman" w:hAnsi="Times New Roman" w:cs="Times New Roman"/>
          <w:b/>
          <w:sz w:val="28"/>
        </w:rPr>
        <w:t>Развивающая</w:t>
      </w:r>
      <w:proofErr w:type="gramEnd"/>
      <w:r w:rsidRPr="00AC0E3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развитие распредел</w:t>
      </w:r>
      <w:r w:rsidR="00DF0CE0">
        <w:rPr>
          <w:rFonts w:ascii="Times New Roman" w:hAnsi="Times New Roman" w:cs="Times New Roman"/>
          <w:sz w:val="28"/>
        </w:rPr>
        <w:t>ения и избирательности внимания.</w:t>
      </w:r>
    </w:p>
    <w:p w:rsidR="00277C08" w:rsidRDefault="00277C08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AC0E3D">
        <w:rPr>
          <w:rFonts w:ascii="Times New Roman" w:hAnsi="Times New Roman" w:cs="Times New Roman"/>
          <w:b/>
          <w:sz w:val="28"/>
        </w:rPr>
        <w:t>Оборудование и материалы:</w:t>
      </w:r>
      <w:r>
        <w:rPr>
          <w:rFonts w:ascii="Times New Roman" w:hAnsi="Times New Roman" w:cs="Times New Roman"/>
          <w:sz w:val="28"/>
        </w:rPr>
        <w:t xml:space="preserve"> доска, </w:t>
      </w:r>
      <w:r w:rsidR="005C554E">
        <w:rPr>
          <w:rFonts w:ascii="Times New Roman" w:hAnsi="Times New Roman" w:cs="Times New Roman"/>
          <w:sz w:val="28"/>
        </w:rPr>
        <w:t xml:space="preserve">ноутбук, проектор, бумага, бланки </w:t>
      </w:r>
      <w:r w:rsidR="00AC25BA">
        <w:rPr>
          <w:rFonts w:ascii="Times New Roman" w:hAnsi="Times New Roman" w:cs="Times New Roman"/>
          <w:sz w:val="28"/>
        </w:rPr>
        <w:t xml:space="preserve">для </w:t>
      </w:r>
      <w:r w:rsidR="005C554E">
        <w:rPr>
          <w:rFonts w:ascii="Times New Roman" w:hAnsi="Times New Roman" w:cs="Times New Roman"/>
          <w:sz w:val="28"/>
        </w:rPr>
        <w:t xml:space="preserve">игр и упражнений, карандаши, ножницы. </w:t>
      </w:r>
      <w:proofErr w:type="gramEnd"/>
    </w:p>
    <w:p w:rsidR="005C554E" w:rsidRDefault="005C554E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C0E3D">
        <w:rPr>
          <w:rFonts w:ascii="Times New Roman" w:hAnsi="Times New Roman" w:cs="Times New Roman"/>
          <w:b/>
          <w:sz w:val="28"/>
        </w:rPr>
        <w:t>Целевая группа: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</w:rPr>
        <w:t xml:space="preserve"> младшего школьного возраста.</w:t>
      </w:r>
    </w:p>
    <w:p w:rsidR="005C554E" w:rsidRDefault="005C554E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C0E3D">
        <w:rPr>
          <w:rFonts w:ascii="Times New Roman" w:hAnsi="Times New Roman" w:cs="Times New Roman"/>
          <w:b/>
          <w:sz w:val="28"/>
        </w:rPr>
        <w:t>Время проведения:</w:t>
      </w:r>
      <w:r>
        <w:rPr>
          <w:rFonts w:ascii="Times New Roman" w:hAnsi="Times New Roman" w:cs="Times New Roman"/>
          <w:sz w:val="28"/>
        </w:rPr>
        <w:t xml:space="preserve"> 45 минут</w:t>
      </w:r>
    </w:p>
    <w:p w:rsidR="005C554E" w:rsidRDefault="005C554E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C0E3D">
        <w:rPr>
          <w:rFonts w:ascii="Times New Roman" w:hAnsi="Times New Roman" w:cs="Times New Roman"/>
          <w:b/>
          <w:sz w:val="28"/>
        </w:rPr>
        <w:t>Используемые методы:</w:t>
      </w:r>
      <w:r>
        <w:rPr>
          <w:rFonts w:ascii="Times New Roman" w:hAnsi="Times New Roman" w:cs="Times New Roman"/>
          <w:sz w:val="28"/>
        </w:rPr>
        <w:t xml:space="preserve"> упражнения, игровой метод, творческая деятельность.</w:t>
      </w:r>
    </w:p>
    <w:p w:rsidR="005C554E" w:rsidRPr="00AC0E3D" w:rsidRDefault="005C554E" w:rsidP="00DF0CE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C0E3D">
        <w:rPr>
          <w:rFonts w:ascii="Times New Roman" w:hAnsi="Times New Roman" w:cs="Times New Roman"/>
          <w:b/>
          <w:sz w:val="28"/>
        </w:rPr>
        <w:t xml:space="preserve">План занятия: </w:t>
      </w:r>
    </w:p>
    <w:p w:rsidR="005C554E" w:rsidRPr="00AC0E3D" w:rsidRDefault="005C554E" w:rsidP="00DF0CE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C0E3D">
        <w:rPr>
          <w:rFonts w:ascii="Times New Roman" w:hAnsi="Times New Roman" w:cs="Times New Roman"/>
          <w:b/>
          <w:sz w:val="28"/>
        </w:rPr>
        <w:t xml:space="preserve">1. </w:t>
      </w:r>
      <w:r w:rsidR="00224CBD" w:rsidRPr="00AC0E3D">
        <w:rPr>
          <w:rFonts w:ascii="Times New Roman" w:hAnsi="Times New Roman" w:cs="Times New Roman"/>
          <w:b/>
          <w:sz w:val="28"/>
        </w:rPr>
        <w:t>Теоретическая часть (5</w:t>
      </w:r>
      <w:r w:rsidRPr="00AC0E3D">
        <w:rPr>
          <w:rFonts w:ascii="Times New Roman" w:hAnsi="Times New Roman" w:cs="Times New Roman"/>
          <w:b/>
          <w:sz w:val="28"/>
        </w:rPr>
        <w:t xml:space="preserve"> минут) </w:t>
      </w:r>
    </w:p>
    <w:p w:rsidR="005C554E" w:rsidRPr="00AC0E3D" w:rsidRDefault="00224CBD" w:rsidP="00DF0CE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C0E3D">
        <w:rPr>
          <w:rFonts w:ascii="Times New Roman" w:hAnsi="Times New Roman" w:cs="Times New Roman"/>
          <w:b/>
          <w:sz w:val="28"/>
        </w:rPr>
        <w:t>2. Основная часть (</w:t>
      </w:r>
      <w:r w:rsidR="00AC6BF9">
        <w:rPr>
          <w:rFonts w:ascii="Times New Roman" w:hAnsi="Times New Roman" w:cs="Times New Roman"/>
          <w:b/>
          <w:sz w:val="28"/>
        </w:rPr>
        <w:t>32</w:t>
      </w:r>
      <w:r w:rsidR="005C554E" w:rsidRPr="00AC0E3D">
        <w:rPr>
          <w:rFonts w:ascii="Times New Roman" w:hAnsi="Times New Roman" w:cs="Times New Roman"/>
          <w:b/>
          <w:sz w:val="28"/>
        </w:rPr>
        <w:t xml:space="preserve"> минут</w:t>
      </w:r>
      <w:r w:rsidRPr="00AC0E3D">
        <w:rPr>
          <w:rFonts w:ascii="Times New Roman" w:hAnsi="Times New Roman" w:cs="Times New Roman"/>
          <w:b/>
          <w:sz w:val="28"/>
        </w:rPr>
        <w:t>ы</w:t>
      </w:r>
      <w:r w:rsidR="005C554E" w:rsidRPr="00AC0E3D">
        <w:rPr>
          <w:rFonts w:ascii="Times New Roman" w:hAnsi="Times New Roman" w:cs="Times New Roman"/>
          <w:b/>
          <w:sz w:val="28"/>
        </w:rPr>
        <w:t>)</w:t>
      </w:r>
    </w:p>
    <w:p w:rsidR="005C554E" w:rsidRDefault="005C554E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1. Назови слово</w:t>
      </w:r>
    </w:p>
    <w:p w:rsidR="005C554E" w:rsidRDefault="005C554E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2. Найди букву</w:t>
      </w:r>
    </w:p>
    <w:p w:rsidR="005C554E" w:rsidRDefault="005C554E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C0E3D">
        <w:rPr>
          <w:rFonts w:ascii="Times New Roman" w:hAnsi="Times New Roman" w:cs="Times New Roman"/>
          <w:sz w:val="28"/>
        </w:rPr>
        <w:t>Динамиче</w:t>
      </w:r>
      <w:r w:rsidR="00224CBD" w:rsidRPr="00AC0E3D">
        <w:rPr>
          <w:rFonts w:ascii="Times New Roman" w:hAnsi="Times New Roman" w:cs="Times New Roman"/>
          <w:sz w:val="28"/>
        </w:rPr>
        <w:t>ская пауза.</w:t>
      </w:r>
      <w:r w:rsidR="00224CBD">
        <w:rPr>
          <w:rFonts w:ascii="Times New Roman" w:hAnsi="Times New Roman" w:cs="Times New Roman"/>
          <w:sz w:val="28"/>
        </w:rPr>
        <w:t xml:space="preserve"> Подвижная и</w:t>
      </w:r>
      <w:r>
        <w:rPr>
          <w:rFonts w:ascii="Times New Roman" w:hAnsi="Times New Roman" w:cs="Times New Roman"/>
          <w:sz w:val="28"/>
        </w:rPr>
        <w:t>гра «Летает-не летает»</w:t>
      </w:r>
      <w:r w:rsidR="00AC6BF9">
        <w:rPr>
          <w:rFonts w:ascii="Times New Roman" w:hAnsi="Times New Roman" w:cs="Times New Roman"/>
          <w:sz w:val="28"/>
        </w:rPr>
        <w:t xml:space="preserve"> (5</w:t>
      </w:r>
      <w:r>
        <w:rPr>
          <w:rFonts w:ascii="Times New Roman" w:hAnsi="Times New Roman" w:cs="Times New Roman"/>
          <w:sz w:val="28"/>
        </w:rPr>
        <w:t xml:space="preserve"> минут)</w:t>
      </w:r>
    </w:p>
    <w:p w:rsidR="005C554E" w:rsidRPr="00AC0E3D" w:rsidRDefault="005C554E" w:rsidP="00DF0CE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C0E3D">
        <w:rPr>
          <w:rFonts w:ascii="Times New Roman" w:hAnsi="Times New Roman" w:cs="Times New Roman"/>
          <w:b/>
          <w:sz w:val="28"/>
        </w:rPr>
        <w:t xml:space="preserve">Упражнение 3. «Муха» </w:t>
      </w:r>
    </w:p>
    <w:p w:rsidR="005C554E" w:rsidRPr="00AC0E3D" w:rsidRDefault="00224CBD" w:rsidP="00DF0CE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C0E3D">
        <w:rPr>
          <w:rFonts w:ascii="Times New Roman" w:hAnsi="Times New Roman" w:cs="Times New Roman"/>
          <w:b/>
          <w:sz w:val="28"/>
        </w:rPr>
        <w:t>Рефлексия (3</w:t>
      </w:r>
      <w:r w:rsidR="005C554E" w:rsidRPr="00AC0E3D">
        <w:rPr>
          <w:rFonts w:ascii="Times New Roman" w:hAnsi="Times New Roman" w:cs="Times New Roman"/>
          <w:b/>
          <w:sz w:val="28"/>
        </w:rPr>
        <w:t xml:space="preserve"> минуты) </w:t>
      </w:r>
    </w:p>
    <w:p w:rsidR="00224CBD" w:rsidRPr="00AC0E3D" w:rsidRDefault="00224CBD" w:rsidP="00DF0CE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C0E3D">
        <w:rPr>
          <w:rFonts w:ascii="Times New Roman" w:hAnsi="Times New Roman" w:cs="Times New Roman"/>
          <w:b/>
          <w:sz w:val="28"/>
        </w:rPr>
        <w:t>1. Теоретическая часть.</w:t>
      </w:r>
    </w:p>
    <w:p w:rsidR="00224CBD" w:rsidRDefault="00224CBD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мы поговорим о внимании. </w:t>
      </w:r>
      <w:proofErr w:type="gramStart"/>
      <w:r>
        <w:rPr>
          <w:rFonts w:ascii="Times New Roman" w:hAnsi="Times New Roman" w:cs="Times New Roman"/>
          <w:sz w:val="28"/>
        </w:rPr>
        <w:t xml:space="preserve">Кто помнит, что такое внимание? </w:t>
      </w:r>
      <w:proofErr w:type="gramEnd"/>
      <w:r>
        <w:rPr>
          <w:rFonts w:ascii="Times New Roman" w:hAnsi="Times New Roman" w:cs="Times New Roman"/>
          <w:sz w:val="28"/>
        </w:rPr>
        <w:t xml:space="preserve">(Это сосредоточенность на  чем-то). </w:t>
      </w:r>
    </w:p>
    <w:p w:rsidR="00224CBD" w:rsidRDefault="00224CBD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Внимание бывает различных видов, но мы познакомимся с двумя из них. </w:t>
      </w:r>
    </w:p>
    <w:p w:rsidR="00224CBD" w:rsidRDefault="00224CBD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Хлоп. Вы все обернулись. Значит, что-то привлекло ваше внимание. Это будет непроизвольное внимание, т.е. сосредоточенность на том, что интересно вам.</w:t>
      </w:r>
    </w:p>
    <w:p w:rsidR="00224CBD" w:rsidRDefault="00224CBD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посмотрите на доску. Я своим голосом привлекла ваше внимание. Это уже произвольное внимание, т.е.</w:t>
      </w:r>
      <w:r w:rsidR="004336B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вы</w:t>
      </w:r>
      <w:proofErr w:type="gramEnd"/>
      <w:r>
        <w:rPr>
          <w:rFonts w:ascii="Times New Roman" w:hAnsi="Times New Roman" w:cs="Times New Roman"/>
          <w:sz w:val="28"/>
        </w:rPr>
        <w:t xml:space="preserve"> приложили усилия, чтобы сосредоточиться. </w:t>
      </w:r>
    </w:p>
    <w:p w:rsidR="00224CBD" w:rsidRDefault="00224CBD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зачем нам нужно внимание? (чтобы слушать то, что говорит педагог, хорошо учиться)</w:t>
      </w:r>
    </w:p>
    <w:p w:rsidR="00224CBD" w:rsidRDefault="00224CBD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Сейчас мы будем развивать наше внимание. </w:t>
      </w:r>
    </w:p>
    <w:p w:rsidR="00224CBD" w:rsidRPr="00AC0E3D" w:rsidRDefault="00224CBD" w:rsidP="00DF0CE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C0E3D">
        <w:rPr>
          <w:rFonts w:ascii="Times New Roman" w:hAnsi="Times New Roman" w:cs="Times New Roman"/>
          <w:b/>
          <w:sz w:val="28"/>
        </w:rPr>
        <w:t xml:space="preserve">2. Основная часть. </w:t>
      </w:r>
    </w:p>
    <w:p w:rsidR="00224CBD" w:rsidRPr="00AC0E3D" w:rsidRDefault="00224CBD" w:rsidP="00DF0CE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C0E3D">
        <w:rPr>
          <w:rFonts w:ascii="Times New Roman" w:hAnsi="Times New Roman" w:cs="Times New Roman"/>
          <w:b/>
          <w:sz w:val="28"/>
        </w:rPr>
        <w:t>Упражнение</w:t>
      </w:r>
      <w:r w:rsidR="00AC0E3D">
        <w:rPr>
          <w:rFonts w:ascii="Times New Roman" w:hAnsi="Times New Roman" w:cs="Times New Roman"/>
          <w:b/>
          <w:sz w:val="28"/>
        </w:rPr>
        <w:t xml:space="preserve"> 1.</w:t>
      </w:r>
      <w:r w:rsidRPr="00AC0E3D">
        <w:rPr>
          <w:rFonts w:ascii="Times New Roman" w:hAnsi="Times New Roman" w:cs="Times New Roman"/>
          <w:b/>
          <w:sz w:val="28"/>
        </w:rPr>
        <w:t xml:space="preserve"> «Назови слово»</w:t>
      </w:r>
    </w:p>
    <w:p w:rsidR="00224CBD" w:rsidRDefault="00224CBD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ИНСТРУКЦИЯ: Внимание на экран. Сейчас перед вами будут появляться названия цветов. Вам нужно вслух произносить цвет, которым написано каждое слово. </w:t>
      </w:r>
      <w:r w:rsidR="00AC0E3D">
        <w:rPr>
          <w:rFonts w:ascii="Times New Roman" w:hAnsi="Times New Roman" w:cs="Times New Roman"/>
          <w:sz w:val="28"/>
        </w:rPr>
        <w:t xml:space="preserve">Если слово «зеленый» написано красным цветом, нужно громко вслух сказать «красный». Дети выполняют задание. </w:t>
      </w:r>
    </w:p>
    <w:p w:rsidR="00AC0E3D" w:rsidRDefault="00AC0E3D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наоборот – произносим слово, которое написано на экране. Если слово «зеленый» написано красным цветом, говорим «зеленый». </w:t>
      </w:r>
    </w:p>
    <w:p w:rsidR="00AC0E3D" w:rsidRPr="009B34BA" w:rsidRDefault="00AC0E3D" w:rsidP="00DF0CE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9B34BA">
        <w:rPr>
          <w:rFonts w:ascii="Times New Roman" w:hAnsi="Times New Roman" w:cs="Times New Roman"/>
          <w:b/>
          <w:sz w:val="28"/>
        </w:rPr>
        <w:t>Упражнение 2. «Найди слово»</w:t>
      </w:r>
    </w:p>
    <w:p w:rsidR="00AC0E3D" w:rsidRDefault="00AC0E3D" w:rsidP="00DF0CE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ИНСТРУКЦИЯ: </w:t>
      </w:r>
      <w:r w:rsidR="009B34BA">
        <w:rPr>
          <w:rFonts w:ascii="Times New Roman" w:hAnsi="Times New Roman" w:cs="Times New Roman"/>
          <w:bCs/>
          <w:sz w:val="28"/>
        </w:rPr>
        <w:t>В этой таблице «спрятано»</w:t>
      </w:r>
      <w:r w:rsidR="009B34BA" w:rsidRPr="00AC0E3D">
        <w:rPr>
          <w:rFonts w:ascii="Times New Roman" w:hAnsi="Times New Roman" w:cs="Times New Roman"/>
          <w:bCs/>
          <w:sz w:val="28"/>
        </w:rPr>
        <w:t xml:space="preserve"> 10 названий животных. Найди их.</w:t>
      </w:r>
    </w:p>
    <w:p w:rsidR="00AC0E3D" w:rsidRDefault="00AC0E3D" w:rsidP="00224CBD">
      <w:pPr>
        <w:rPr>
          <w:rFonts w:ascii="Times New Roman" w:hAnsi="Times New Roman" w:cs="Times New Roman"/>
          <w:sz w:val="28"/>
        </w:rPr>
      </w:pPr>
    </w:p>
    <w:p w:rsidR="00AC0E3D" w:rsidRPr="00224CBD" w:rsidRDefault="00AC0E3D" w:rsidP="009B34BA">
      <w:pPr>
        <w:jc w:val="center"/>
        <w:rPr>
          <w:rFonts w:ascii="Times New Roman" w:hAnsi="Times New Roman" w:cs="Times New Roman"/>
          <w:sz w:val="28"/>
        </w:rPr>
      </w:pPr>
      <w:r w:rsidRPr="00AC0E3D">
        <w:rPr>
          <w:rFonts w:ascii="Times New Roman" w:hAnsi="Times New Roman" w:cs="Times New Roman"/>
          <w:sz w:val="28"/>
        </w:rPr>
        <w:drawing>
          <wp:inline distT="0" distB="0" distL="0" distR="0" wp14:anchorId="53BFA7E2" wp14:editId="7A987645">
            <wp:extent cx="3562350" cy="2439269"/>
            <wp:effectExtent l="0" t="0" r="0" b="0"/>
            <wp:docPr id="1" name="Рисунок 1" descr="Задание по чтению - Найди спрятанные с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 по чтению - Найди спрятанные сл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805" cy="244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54E" w:rsidRPr="003E1BB3" w:rsidRDefault="009B34BA" w:rsidP="003E1BB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3E1BB3">
        <w:rPr>
          <w:rFonts w:ascii="Times New Roman" w:hAnsi="Times New Roman" w:cs="Times New Roman"/>
          <w:b/>
          <w:sz w:val="28"/>
        </w:rPr>
        <w:lastRenderedPageBreak/>
        <w:t>Динамическая пауза. Подвижная игра «Летает-не летает»</w:t>
      </w:r>
    </w:p>
    <w:p w:rsidR="009B34BA" w:rsidRPr="009B34BA" w:rsidRDefault="009B34BA" w:rsidP="003E1B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B34BA">
        <w:rPr>
          <w:rFonts w:ascii="Times New Roman" w:hAnsi="Times New Roman" w:cs="Times New Roman"/>
          <w:bCs/>
          <w:sz w:val="28"/>
        </w:rPr>
        <w:t>Описание: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B34BA">
        <w:rPr>
          <w:rFonts w:ascii="Times New Roman" w:hAnsi="Times New Roman" w:cs="Times New Roman"/>
          <w:sz w:val="28"/>
        </w:rPr>
        <w:t>Дети должны отвечать и выполнять движе</w:t>
      </w:r>
      <w:r w:rsidRPr="009B34BA">
        <w:rPr>
          <w:rFonts w:ascii="Times New Roman" w:hAnsi="Times New Roman" w:cs="Times New Roman"/>
          <w:sz w:val="28"/>
        </w:rPr>
        <w:softHyphen/>
        <w:t>ния в соответствии со словами взрослого.</w:t>
      </w:r>
    </w:p>
    <w:p w:rsidR="009B34BA" w:rsidRDefault="009B34BA" w:rsidP="003E1B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ИНСТРУКЦИЯ:</w:t>
      </w:r>
      <w:r w:rsidRPr="009B34BA">
        <w:rPr>
          <w:rFonts w:ascii="Times New Roman" w:hAnsi="Times New Roman" w:cs="Times New Roman"/>
          <w:sz w:val="28"/>
        </w:rPr>
        <w:t xml:space="preserve"> «Внимание! Сейчас мы выясним, кто (что) может летать, а кто (что) не может. Я буду спрашивать, а вы сразу отвечайте. Если назову что-нибудь или кого-либо, спо</w:t>
      </w:r>
      <w:r w:rsidRPr="009B34BA">
        <w:rPr>
          <w:rFonts w:ascii="Times New Roman" w:hAnsi="Times New Roman" w:cs="Times New Roman"/>
          <w:sz w:val="28"/>
        </w:rPr>
        <w:softHyphen/>
        <w:t>собного летать, например стрекозу, отвечайте: «Летает» — и показывайте, как она это делает, — разведите руки в стороны, как крылья. Если я вас спрошу: «Поросенок летает?», молчите и не поднимайте руки».</w:t>
      </w:r>
    </w:p>
    <w:p w:rsidR="009B34BA" w:rsidRPr="009B34BA" w:rsidRDefault="009B34BA" w:rsidP="003E1B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B34BA">
        <w:rPr>
          <w:rFonts w:ascii="Times New Roman" w:hAnsi="Times New Roman" w:cs="Times New Roman"/>
          <w:sz w:val="28"/>
        </w:rPr>
        <w:t>Список</w:t>
      </w:r>
      <w:r>
        <w:rPr>
          <w:rFonts w:ascii="Times New Roman" w:hAnsi="Times New Roman" w:cs="Times New Roman"/>
          <w:sz w:val="28"/>
        </w:rPr>
        <w:t xml:space="preserve"> слов</w:t>
      </w:r>
      <w:r w:rsidRPr="009B34BA">
        <w:rPr>
          <w:rFonts w:ascii="Times New Roman" w:hAnsi="Times New Roman" w:cs="Times New Roman"/>
          <w:sz w:val="28"/>
        </w:rPr>
        <w:t>: орел, змея, диван, бабочка, майский жук, стул, баран, ласточка, самолет, дерево, чайка, дом, воро</w:t>
      </w:r>
      <w:r w:rsidRPr="009B34BA">
        <w:rPr>
          <w:rFonts w:ascii="Times New Roman" w:hAnsi="Times New Roman" w:cs="Times New Roman"/>
          <w:sz w:val="28"/>
        </w:rPr>
        <w:softHyphen/>
        <w:t>бей, муравей, комар, лодка, утюг, муха, стол, собака, вертолет, ковер…</w:t>
      </w:r>
      <w:proofErr w:type="gramEnd"/>
    </w:p>
    <w:p w:rsidR="009B34BA" w:rsidRPr="009B34BA" w:rsidRDefault="009B34BA" w:rsidP="003E1B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B34BA">
        <w:rPr>
          <w:rFonts w:ascii="Times New Roman" w:hAnsi="Times New Roman" w:cs="Times New Roman"/>
          <w:sz w:val="28"/>
        </w:rPr>
        <w:t>Эта игра проводиться на выбывание. Кто ошибается садиться за стол. Тому ребенку, который выигрывает, остальные ребята аплодируют.</w:t>
      </w:r>
      <w:r>
        <w:rPr>
          <w:rFonts w:ascii="Times New Roman" w:hAnsi="Times New Roman" w:cs="Times New Roman"/>
          <w:sz w:val="28"/>
        </w:rPr>
        <w:t xml:space="preserve"> По желанию, несколько детей могут выступить в роли ведущих. </w:t>
      </w:r>
    </w:p>
    <w:p w:rsidR="003E1BB3" w:rsidRDefault="003E1BB3" w:rsidP="003E1BB3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E1BB3">
        <w:rPr>
          <w:rFonts w:ascii="Times New Roman" w:hAnsi="Times New Roman" w:cs="Times New Roman"/>
          <w:b/>
          <w:sz w:val="28"/>
        </w:rPr>
        <w:t xml:space="preserve">Упражнение 3. «Муха» </w:t>
      </w:r>
    </w:p>
    <w:p w:rsidR="00DF0CE0" w:rsidRDefault="00DF0CE0" w:rsidP="003E1B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Творческая подготовка: детям выдается раскраска с изображением мухи для вырезания и раскрашивания в любые цвета. </w:t>
      </w:r>
    </w:p>
    <w:p w:rsidR="00D46E0A" w:rsidRDefault="00D46E0A" w:rsidP="00D46E0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Игровое поле</w:t>
      </w:r>
    </w:p>
    <w:p w:rsidR="00D46E0A" w:rsidRPr="00DF0CE0" w:rsidRDefault="00D46E0A" w:rsidP="00D46E0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6C89FB4" wp14:editId="73BDAC6C">
            <wp:extent cx="4167733" cy="3295114"/>
            <wp:effectExtent l="0" t="0" r="4445" b="635"/>
            <wp:docPr id="12" name="Рисунок 12" descr="http://www.tavika.ru/wp-content/uploads/2022/06/3c7c7021-bb63-44ba-ba1d-777d92e17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vika.ru/wp-content/uploads/2022/06/3c7c7021-bb63-44ba-ba1d-777d92e174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464" cy="329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BB3" w:rsidRPr="003E1BB3" w:rsidRDefault="003E1BB3" w:rsidP="003E1B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ИНСТРУКЦИЯ</w:t>
      </w:r>
      <w:r w:rsidRPr="003E1BB3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м</w:t>
      </w:r>
      <w:r w:rsidRPr="003E1BB3">
        <w:rPr>
          <w:rFonts w:ascii="Times New Roman" w:hAnsi="Times New Roman" w:cs="Times New Roman"/>
          <w:sz w:val="28"/>
        </w:rPr>
        <w:t xml:space="preserve">уха должна оказаться в заданном месте, </w:t>
      </w:r>
      <w:r>
        <w:rPr>
          <w:rFonts w:ascii="Times New Roman" w:hAnsi="Times New Roman" w:cs="Times New Roman"/>
          <w:sz w:val="28"/>
        </w:rPr>
        <w:t xml:space="preserve">педагог </w:t>
      </w:r>
      <w:r w:rsidRPr="003E1BB3">
        <w:rPr>
          <w:rFonts w:ascii="Times New Roman" w:hAnsi="Times New Roman" w:cs="Times New Roman"/>
          <w:sz w:val="28"/>
        </w:rPr>
        <w:t>называет направление</w:t>
      </w:r>
      <w:r>
        <w:rPr>
          <w:rFonts w:ascii="Times New Roman" w:hAnsi="Times New Roman" w:cs="Times New Roman"/>
          <w:sz w:val="28"/>
        </w:rPr>
        <w:t xml:space="preserve"> (например, «</w:t>
      </w:r>
      <w:r w:rsidRPr="003E1BB3">
        <w:rPr>
          <w:rFonts w:ascii="Times New Roman" w:hAnsi="Times New Roman" w:cs="Times New Roman"/>
          <w:sz w:val="28"/>
        </w:rPr>
        <w:t>одна клетка вверх, две клетки вправо, 1 клетка вверх и т.д.»</w:t>
      </w:r>
      <w:r>
        <w:rPr>
          <w:rFonts w:ascii="Times New Roman" w:hAnsi="Times New Roman" w:cs="Times New Roman"/>
          <w:sz w:val="28"/>
        </w:rPr>
        <w:t>)</w:t>
      </w:r>
      <w:r w:rsidRPr="003E1BB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дети следят глазами и ставя</w:t>
      </w:r>
      <w:r w:rsidRPr="003E1BB3">
        <w:rPr>
          <w:rFonts w:ascii="Times New Roman" w:hAnsi="Times New Roman" w:cs="Times New Roman"/>
          <w:sz w:val="28"/>
        </w:rPr>
        <w:t>т муху в итоговую клетку.</w:t>
      </w:r>
      <w:r>
        <w:rPr>
          <w:rFonts w:ascii="Times New Roman" w:hAnsi="Times New Roman" w:cs="Times New Roman"/>
          <w:sz w:val="28"/>
        </w:rPr>
        <w:t xml:space="preserve"> Затем демонстрируется правильный ответ. </w:t>
      </w:r>
    </w:p>
    <w:p w:rsidR="003E1BB3" w:rsidRPr="003E1BB3" w:rsidRDefault="003E1BB3" w:rsidP="003E1BB3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2</w:t>
      </w:r>
      <w:r w:rsidRPr="003E1BB3">
        <w:rPr>
          <w:rFonts w:ascii="Times New Roman" w:hAnsi="Times New Roman" w:cs="Times New Roman"/>
          <w:sz w:val="28"/>
          <w:u w:val="single"/>
        </w:rPr>
        <w:t xml:space="preserve"> вариант «Муха в сетке».</w:t>
      </w:r>
    </w:p>
    <w:p w:rsidR="003E1BB3" w:rsidRPr="003E1BB3" w:rsidRDefault="003E1BB3" w:rsidP="003E1B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E1BB3">
        <w:rPr>
          <w:rFonts w:ascii="Times New Roman" w:hAnsi="Times New Roman" w:cs="Times New Roman"/>
          <w:sz w:val="28"/>
        </w:rPr>
        <w:t>Муха в центре поля, ей нельзя дать вылететь из сетки</w:t>
      </w:r>
      <w:proofErr w:type="gramStart"/>
      <w:r w:rsidRPr="003E1BB3">
        <w:rPr>
          <w:rFonts w:ascii="Times New Roman" w:hAnsi="Times New Roman" w:cs="Times New Roman"/>
          <w:sz w:val="28"/>
        </w:rPr>
        <w:t>.</w:t>
      </w:r>
      <w:proofErr w:type="gramEnd"/>
      <w:r w:rsidRPr="003E1B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 называет направления, дети следят</w:t>
      </w:r>
      <w:r w:rsidRPr="003E1BB3">
        <w:rPr>
          <w:rFonts w:ascii="Times New Roman" w:hAnsi="Times New Roman" w:cs="Times New Roman"/>
          <w:sz w:val="28"/>
        </w:rPr>
        <w:t xml:space="preserve"> глазами, если следующий ход отправит муху за пределы поля, </w:t>
      </w:r>
      <w:r>
        <w:rPr>
          <w:rFonts w:ascii="Times New Roman" w:hAnsi="Times New Roman" w:cs="Times New Roman"/>
          <w:sz w:val="28"/>
        </w:rPr>
        <w:t>дети должны</w:t>
      </w:r>
      <w:r w:rsidRPr="003E1BB3">
        <w:rPr>
          <w:rFonts w:ascii="Times New Roman" w:hAnsi="Times New Roman" w:cs="Times New Roman"/>
          <w:sz w:val="28"/>
        </w:rPr>
        <w:t xml:space="preserve"> хлопнуть в ладоши, муха возвращается в центр поля. </w:t>
      </w:r>
      <w:r>
        <w:rPr>
          <w:rFonts w:ascii="Times New Roman" w:hAnsi="Times New Roman" w:cs="Times New Roman"/>
          <w:sz w:val="28"/>
        </w:rPr>
        <w:t xml:space="preserve"> </w:t>
      </w:r>
    </w:p>
    <w:p w:rsidR="003E1BB3" w:rsidRPr="003E1BB3" w:rsidRDefault="003E1BB3" w:rsidP="003E1BB3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3</w:t>
      </w:r>
      <w:r w:rsidRPr="003E1BB3">
        <w:rPr>
          <w:rFonts w:ascii="Times New Roman" w:hAnsi="Times New Roman" w:cs="Times New Roman"/>
          <w:sz w:val="28"/>
          <w:u w:val="single"/>
        </w:rPr>
        <w:t xml:space="preserve"> вариант. Графическая схема.</w:t>
      </w:r>
    </w:p>
    <w:p w:rsidR="003E1BB3" w:rsidRPr="003E1BB3" w:rsidRDefault="003E1BB3" w:rsidP="003E1B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E1BB3">
        <w:rPr>
          <w:rFonts w:ascii="Times New Roman" w:hAnsi="Times New Roman" w:cs="Times New Roman"/>
          <w:sz w:val="28"/>
        </w:rPr>
        <w:t>По графической схеме ребёнок должен определить путь мухи и её конечную клетку/назвать букву/цифру. Начальная точка может быть в центре листа, верхний/нижний правый угол, верхний/нижний левый угол.</w:t>
      </w:r>
    </w:p>
    <w:p w:rsidR="003E1BB3" w:rsidRPr="003E1BB3" w:rsidRDefault="003E1BB3" w:rsidP="003E1BB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E1BB3">
        <w:rPr>
          <w:rFonts w:ascii="Times New Roman" w:hAnsi="Times New Roman" w:cs="Times New Roman"/>
          <w:sz w:val="28"/>
        </w:rPr>
        <w:t xml:space="preserve">Пример: Начало - нижний правый угол. Направление стрелок указывает, </w:t>
      </w:r>
      <w:r>
        <w:rPr>
          <w:rFonts w:ascii="Times New Roman" w:hAnsi="Times New Roman" w:cs="Times New Roman"/>
          <w:sz w:val="28"/>
        </w:rPr>
        <w:t xml:space="preserve">куда </w:t>
      </w:r>
      <w:r w:rsidRPr="003E1BB3">
        <w:rPr>
          <w:rFonts w:ascii="Times New Roman" w:hAnsi="Times New Roman" w:cs="Times New Roman"/>
          <w:sz w:val="28"/>
        </w:rPr>
        <w:t>летит муха.</w:t>
      </w:r>
    </w:p>
    <w:p w:rsidR="003E1BB3" w:rsidRDefault="003E1BB3" w:rsidP="003E1BB3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E1BB3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47FD1" wp14:editId="5C984B04">
                <wp:simplePos x="0" y="0"/>
                <wp:positionH relativeFrom="column">
                  <wp:posOffset>2618740</wp:posOffset>
                </wp:positionH>
                <wp:positionV relativeFrom="paragraph">
                  <wp:posOffset>150495</wp:posOffset>
                </wp:positionV>
                <wp:extent cx="9525" cy="242570"/>
                <wp:effectExtent l="76200" t="38100" r="66675" b="241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4257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06.2pt;margin-top:11.85pt;width:.75pt;height:19.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" strokecolor="black [3213]" strokeweight="1.25pt">
                <v:stroke endarrow="open"/>
              </v:shape>
            </w:pict>
          </mc:Fallback>
        </mc:AlternateContent>
      </w:r>
      <w:r w:rsidRPr="003E1BB3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2CD57" wp14:editId="0A0C6A3C">
                <wp:simplePos x="0" y="0"/>
                <wp:positionH relativeFrom="column">
                  <wp:posOffset>1934845</wp:posOffset>
                </wp:positionH>
                <wp:positionV relativeFrom="paragraph">
                  <wp:posOffset>99695</wp:posOffset>
                </wp:positionV>
                <wp:extent cx="0" cy="291465"/>
                <wp:effectExtent l="95250" t="0" r="57150" b="5143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52.35pt;margin-top:7.85pt;width:0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" strokecolor="black [3213]" strokeweight="1.25pt">
                <v:stroke endarrow="open"/>
              </v:shape>
            </w:pict>
          </mc:Fallback>
        </mc:AlternateContent>
      </w:r>
      <w:r w:rsidRPr="003E1BB3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43B4B" wp14:editId="4F736843">
                <wp:simplePos x="0" y="0"/>
                <wp:positionH relativeFrom="column">
                  <wp:posOffset>1691640</wp:posOffset>
                </wp:positionH>
                <wp:positionV relativeFrom="paragraph">
                  <wp:posOffset>86995</wp:posOffset>
                </wp:positionV>
                <wp:extent cx="0" cy="301625"/>
                <wp:effectExtent l="95250" t="0" r="57150" b="603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33.2pt;margin-top:6.85pt;width:0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" strokecolor="black [3213]" strokeweight="1.25pt">
                <v:stroke endarrow="open"/>
              </v:shape>
            </w:pict>
          </mc:Fallback>
        </mc:AlternateContent>
      </w:r>
      <w:r w:rsidRPr="003E1BB3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3BF23" wp14:editId="087871AB">
                <wp:simplePos x="0" y="0"/>
                <wp:positionH relativeFrom="column">
                  <wp:posOffset>1088390</wp:posOffset>
                </wp:positionH>
                <wp:positionV relativeFrom="paragraph">
                  <wp:posOffset>196215</wp:posOffset>
                </wp:positionV>
                <wp:extent cx="9525" cy="242570"/>
                <wp:effectExtent l="76200" t="38100" r="66675" b="241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4257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85.7pt;margin-top:15.45pt;width:.75pt;height:19.1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" strokecolor="black [3213]" strokeweight="1.25pt">
                <v:stroke endarrow="open"/>
              </v:shape>
            </w:pict>
          </mc:Fallback>
        </mc:AlternateContent>
      </w:r>
      <w:r w:rsidRPr="003E1BB3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D5955" wp14:editId="0848CBCD">
                <wp:simplePos x="0" y="0"/>
                <wp:positionH relativeFrom="column">
                  <wp:posOffset>404495</wp:posOffset>
                </wp:positionH>
                <wp:positionV relativeFrom="paragraph">
                  <wp:posOffset>144145</wp:posOffset>
                </wp:positionV>
                <wp:extent cx="9525" cy="242570"/>
                <wp:effectExtent l="76200" t="38100" r="66675" b="241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4257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31.85pt;margin-top:11.35pt;width:.75pt;height:19.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" strokecolor="black [3213]" strokeweight="1.25pt">
                <v:stroke endarrow="open"/>
              </v:shape>
            </w:pict>
          </mc:Fallback>
        </mc:AlternateContent>
      </w:r>
      <w:r w:rsidRPr="003E1BB3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F3A9B" wp14:editId="223842EC">
                <wp:simplePos x="0" y="0"/>
                <wp:positionH relativeFrom="column">
                  <wp:posOffset>183515</wp:posOffset>
                </wp:positionH>
                <wp:positionV relativeFrom="paragraph">
                  <wp:posOffset>157480</wp:posOffset>
                </wp:positionV>
                <wp:extent cx="9525" cy="242570"/>
                <wp:effectExtent l="76200" t="38100" r="66675" b="241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4257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4.45pt;margin-top:12.4pt;width:.75pt;height:19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" strokecolor="black [3213]" strokeweight="1.25pt">
                <v:stroke endarrow="open"/>
              </v:shape>
            </w:pict>
          </mc:Fallback>
        </mc:AlternateContent>
      </w:r>
    </w:p>
    <w:p w:rsidR="003E1BB3" w:rsidRPr="00DF0CE0" w:rsidRDefault="003E1BB3" w:rsidP="003E1BB3">
      <w:pPr>
        <w:rPr>
          <w:rFonts w:ascii="Times New Roman" w:hAnsi="Times New Roman" w:cs="Times New Roman"/>
          <w:b/>
          <w:sz w:val="28"/>
        </w:rPr>
      </w:pPr>
    </w:p>
    <w:p w:rsidR="00DF0CE0" w:rsidRDefault="003E1BB3" w:rsidP="003E1BB3">
      <w:pPr>
        <w:rPr>
          <w:rFonts w:ascii="Times New Roman" w:hAnsi="Times New Roman" w:cs="Times New Roman"/>
          <w:b/>
          <w:sz w:val="28"/>
        </w:rPr>
      </w:pPr>
      <w:r w:rsidRPr="00DF0CE0">
        <w:rPr>
          <w:rFonts w:ascii="Times New Roman" w:hAnsi="Times New Roman" w:cs="Times New Roman"/>
          <w:b/>
          <w:sz w:val="28"/>
        </w:rPr>
        <w:t>Рефлексия</w:t>
      </w:r>
      <w:r w:rsidR="00DF0CE0">
        <w:rPr>
          <w:rFonts w:ascii="Times New Roman" w:hAnsi="Times New Roman" w:cs="Times New Roman"/>
          <w:b/>
          <w:sz w:val="28"/>
        </w:rPr>
        <w:t>:</w:t>
      </w:r>
    </w:p>
    <w:p w:rsidR="00DF0CE0" w:rsidRDefault="00DF0CE0" w:rsidP="003E1B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какие виды внимания вы сегодня узнали? Что было выполнять легче, а что – сложнее? </w:t>
      </w:r>
      <w:r>
        <w:rPr>
          <w:rFonts w:ascii="Times New Roman" w:hAnsi="Times New Roman" w:cs="Times New Roman"/>
          <w:sz w:val="28"/>
        </w:rPr>
        <w:t>Какое упражнение понравилось больше всего?</w:t>
      </w:r>
    </w:p>
    <w:p w:rsidR="00277C08" w:rsidRPr="00277C08" w:rsidRDefault="00DF0CE0" w:rsidP="00D46E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sectPr w:rsidR="00277C08" w:rsidRPr="0027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EA9"/>
    <w:multiLevelType w:val="hybridMultilevel"/>
    <w:tmpl w:val="B6F2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51DAF"/>
    <w:multiLevelType w:val="hybridMultilevel"/>
    <w:tmpl w:val="63E2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D6"/>
    <w:rsid w:val="000054BA"/>
    <w:rsid w:val="0003313A"/>
    <w:rsid w:val="00224CBD"/>
    <w:rsid w:val="00277C08"/>
    <w:rsid w:val="003E1BB3"/>
    <w:rsid w:val="004336B1"/>
    <w:rsid w:val="005C554E"/>
    <w:rsid w:val="009B34BA"/>
    <w:rsid w:val="009B59B5"/>
    <w:rsid w:val="00AC0E3D"/>
    <w:rsid w:val="00AC25BA"/>
    <w:rsid w:val="00AC6BF9"/>
    <w:rsid w:val="00C64894"/>
    <w:rsid w:val="00D46E0A"/>
    <w:rsid w:val="00DE25D6"/>
    <w:rsid w:val="00D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Родник 2</dc:creator>
  <cp:lastModifiedBy>Родник 2</cp:lastModifiedBy>
  <cp:revision>11</cp:revision>
  <dcterms:created xsi:type="dcterms:W3CDTF">2022-09-30T09:22:00Z</dcterms:created>
  <dcterms:modified xsi:type="dcterms:W3CDTF">2022-09-30T09:30:00Z</dcterms:modified>
</cp:coreProperties>
</file>